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7BF8" w:rsidRDefault="00337BF8" w:rsidP="00337BF8"/>
    <w:p w:rsidR="00337BF8" w:rsidRDefault="00337BF8" w:rsidP="00337BF8"/>
    <w:p w:rsidR="00F07D42" w:rsidRDefault="00337BF8" w:rsidP="00337BF8">
      <w:pPr>
        <w:pStyle w:val="ListParagraph"/>
        <w:rPr>
          <w:b/>
          <w:lang w:val="en-GB"/>
        </w:rPr>
      </w:pPr>
      <w:r>
        <w:rPr>
          <w:b/>
          <w:lang w:val="en-GB"/>
        </w:rPr>
        <w:t>Im</w:t>
      </w:r>
      <w:r w:rsidRPr="00337BF8">
        <w:rPr>
          <w:b/>
          <w:lang w:val="en-GB"/>
        </w:rPr>
        <w:t xml:space="preserve">proving Nutrition for Women and Children in Western Kenya </w:t>
      </w:r>
    </w:p>
    <w:p w:rsidR="00E23A82" w:rsidRDefault="00F07D42" w:rsidP="00337BF8">
      <w:pPr>
        <w:pStyle w:val="ListParagraph"/>
        <w:rPr>
          <w:lang w:val="en-GB"/>
        </w:rPr>
      </w:pPr>
      <w:r>
        <w:rPr>
          <w:rFonts w:ascii="Times New Roman" w:hAnsi="Times New Roman" w:cs="Times New Roman"/>
          <w:sz w:val="24"/>
          <w:szCs w:val="24"/>
        </w:rPr>
        <w:t xml:space="preserve">STIPA in partnership with </w:t>
      </w:r>
      <w:proofErr w:type="gramStart"/>
      <w:r>
        <w:rPr>
          <w:rFonts w:ascii="Times New Roman" w:hAnsi="Times New Roman" w:cs="Times New Roman"/>
          <w:sz w:val="24"/>
          <w:szCs w:val="24"/>
        </w:rPr>
        <w:t>SACK</w:t>
      </w:r>
      <w:r w:rsidR="00337BF8" w:rsidRPr="005A6D82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23A82">
        <w:rPr>
          <w:rFonts w:ascii="Times New Roman" w:hAnsi="Times New Roman" w:cs="Times New Roman"/>
          <w:sz w:val="24"/>
          <w:szCs w:val="24"/>
        </w:rPr>
        <w:t>o</w:t>
      </w:r>
      <w:r w:rsidR="00337BF8" w:rsidRPr="005A6D82">
        <w:rPr>
          <w:rFonts w:ascii="Times New Roman" w:hAnsi="Times New Roman" w:cs="Times New Roman"/>
          <w:sz w:val="24"/>
          <w:szCs w:val="24"/>
        </w:rPr>
        <w:t>rganization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works in </w:t>
      </w:r>
      <w:r>
        <w:rPr>
          <w:lang w:val="en-GB"/>
        </w:rPr>
        <w:t xml:space="preserve"> </w:t>
      </w:r>
      <w:proofErr w:type="spellStart"/>
      <w:r w:rsidR="00337BF8" w:rsidRPr="0044641E">
        <w:rPr>
          <w:rFonts w:ascii="Times New Roman" w:hAnsi="Times New Roman" w:cs="Times New Roman"/>
          <w:sz w:val="24"/>
          <w:szCs w:val="24"/>
          <w:lang w:val="en-GB"/>
        </w:rPr>
        <w:t>Busia</w:t>
      </w:r>
      <w:proofErr w:type="spellEnd"/>
      <w:r w:rsidR="00337BF8" w:rsidRPr="0044641E">
        <w:rPr>
          <w:rFonts w:ascii="Times New Roman" w:hAnsi="Times New Roman" w:cs="Times New Roman"/>
          <w:sz w:val="24"/>
          <w:szCs w:val="24"/>
          <w:lang w:val="en-GB"/>
        </w:rPr>
        <w:t xml:space="preserve"> county – </w:t>
      </w:r>
      <w:proofErr w:type="spellStart"/>
      <w:r w:rsidR="00337BF8" w:rsidRPr="0044641E">
        <w:rPr>
          <w:rFonts w:ascii="Times New Roman" w:hAnsi="Times New Roman" w:cs="Times New Roman"/>
          <w:sz w:val="24"/>
          <w:szCs w:val="24"/>
          <w:lang w:val="en-GB"/>
        </w:rPr>
        <w:t>Matayos</w:t>
      </w:r>
      <w:proofErr w:type="spellEnd"/>
      <w:r w:rsidR="00337BF8" w:rsidRPr="0044641E">
        <w:rPr>
          <w:rFonts w:ascii="Times New Roman" w:hAnsi="Times New Roman" w:cs="Times New Roman"/>
          <w:sz w:val="24"/>
          <w:szCs w:val="24"/>
          <w:lang w:val="en-GB"/>
        </w:rPr>
        <w:t xml:space="preserve"> and </w:t>
      </w:r>
      <w:proofErr w:type="spellStart"/>
      <w:r w:rsidR="00337BF8" w:rsidRPr="0044641E">
        <w:rPr>
          <w:rFonts w:ascii="Times New Roman" w:hAnsi="Times New Roman" w:cs="Times New Roman"/>
          <w:sz w:val="24"/>
          <w:szCs w:val="24"/>
          <w:lang w:val="en-GB"/>
        </w:rPr>
        <w:t>Teso</w:t>
      </w:r>
      <w:proofErr w:type="spellEnd"/>
      <w:r w:rsidR="00337BF8" w:rsidRPr="0044641E">
        <w:rPr>
          <w:rFonts w:ascii="Times New Roman" w:hAnsi="Times New Roman" w:cs="Times New Roman"/>
          <w:sz w:val="24"/>
          <w:szCs w:val="24"/>
          <w:lang w:val="en-GB"/>
        </w:rPr>
        <w:t xml:space="preserve"> South sub counties –</w:t>
      </w:r>
      <w:proofErr w:type="spellStart"/>
      <w:r w:rsidR="00337BF8" w:rsidRPr="0044641E">
        <w:rPr>
          <w:rFonts w:ascii="Times New Roman" w:hAnsi="Times New Roman" w:cs="Times New Roman"/>
          <w:sz w:val="24"/>
          <w:szCs w:val="24"/>
          <w:lang w:val="en-GB"/>
        </w:rPr>
        <w:t>Busibwabo</w:t>
      </w:r>
      <w:proofErr w:type="spellEnd"/>
      <w:r w:rsidR="00337BF8" w:rsidRPr="0044641E">
        <w:rPr>
          <w:rFonts w:ascii="Times New Roman" w:hAnsi="Times New Roman" w:cs="Times New Roman"/>
          <w:sz w:val="24"/>
          <w:szCs w:val="24"/>
          <w:lang w:val="en-GB"/>
        </w:rPr>
        <w:t xml:space="preserve"> and </w:t>
      </w:r>
      <w:proofErr w:type="spellStart"/>
      <w:r w:rsidR="00337BF8" w:rsidRPr="0044641E">
        <w:rPr>
          <w:rFonts w:ascii="Times New Roman" w:hAnsi="Times New Roman" w:cs="Times New Roman"/>
          <w:sz w:val="24"/>
          <w:szCs w:val="24"/>
          <w:lang w:val="en-GB"/>
        </w:rPr>
        <w:t>Ang’orom</w:t>
      </w:r>
      <w:proofErr w:type="spellEnd"/>
      <w:r w:rsidR="00E23A82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337BF8" w:rsidRPr="0044641E">
        <w:rPr>
          <w:rFonts w:ascii="Times New Roman" w:hAnsi="Times New Roman" w:cs="Times New Roman"/>
          <w:sz w:val="24"/>
          <w:szCs w:val="24"/>
          <w:lang w:val="en-GB"/>
        </w:rPr>
        <w:t>ward.</w:t>
      </w:r>
      <w:r w:rsidR="00E23A82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337BF8">
        <w:rPr>
          <w:lang w:val="en-GB"/>
        </w:rPr>
        <w:t>Bungoma</w:t>
      </w:r>
      <w:proofErr w:type="spellEnd"/>
      <w:r w:rsidR="00337BF8">
        <w:rPr>
          <w:lang w:val="en-GB"/>
        </w:rPr>
        <w:t xml:space="preserve"> county- </w:t>
      </w:r>
      <w:proofErr w:type="spellStart"/>
      <w:r w:rsidR="00337BF8">
        <w:rPr>
          <w:lang w:val="en-GB"/>
        </w:rPr>
        <w:t>Bumula</w:t>
      </w:r>
      <w:proofErr w:type="spellEnd"/>
      <w:r w:rsidR="00337BF8">
        <w:rPr>
          <w:lang w:val="en-GB"/>
        </w:rPr>
        <w:t xml:space="preserve"> sub county, </w:t>
      </w:r>
      <w:proofErr w:type="spellStart"/>
      <w:r w:rsidR="00337BF8">
        <w:rPr>
          <w:lang w:val="en-GB"/>
        </w:rPr>
        <w:t>Ki</w:t>
      </w:r>
      <w:r w:rsidR="00E23A82">
        <w:rPr>
          <w:lang w:val="en-GB"/>
        </w:rPr>
        <w:t>maeti</w:t>
      </w:r>
      <w:proofErr w:type="spellEnd"/>
      <w:r w:rsidR="00E23A82">
        <w:rPr>
          <w:lang w:val="en-GB"/>
        </w:rPr>
        <w:t xml:space="preserve"> ward with a target of 20,8</w:t>
      </w:r>
      <w:r w:rsidR="00337BF8">
        <w:rPr>
          <w:lang w:val="en-GB"/>
        </w:rPr>
        <w:t>00 beneficiaries to access quality and affordable health care through health financing</w:t>
      </w:r>
      <w:r w:rsidR="00E23A82">
        <w:rPr>
          <w:lang w:val="en-GB"/>
        </w:rPr>
        <w:t xml:space="preserve">, So far </w:t>
      </w:r>
      <w:r w:rsidR="00337BF8">
        <w:rPr>
          <w:lang w:val="en-GB"/>
        </w:rPr>
        <w:t>we have 4,285 beneficiaries accessing quality and a</w:t>
      </w:r>
      <w:r w:rsidR="00743DF2">
        <w:rPr>
          <w:lang w:val="en-GB"/>
        </w:rPr>
        <w:t xml:space="preserve">ffordable </w:t>
      </w:r>
      <w:r w:rsidR="00E23A82">
        <w:rPr>
          <w:lang w:val="en-GB"/>
        </w:rPr>
        <w:t>health care.</w:t>
      </w:r>
    </w:p>
    <w:p w:rsidR="00E23A82" w:rsidRDefault="00743DF2" w:rsidP="00337BF8">
      <w:pPr>
        <w:pStyle w:val="ListParagraph"/>
        <w:rPr>
          <w:lang w:val="en-GB"/>
        </w:rPr>
      </w:pPr>
      <w:r>
        <w:rPr>
          <w:lang w:val="en-GB"/>
        </w:rPr>
        <w:t xml:space="preserve"> Scheme </w:t>
      </w:r>
      <w:r w:rsidR="00E23A82">
        <w:rPr>
          <w:lang w:val="en-GB"/>
        </w:rPr>
        <w:t xml:space="preserve">working with </w:t>
      </w:r>
      <w:r w:rsidR="00337BF8">
        <w:rPr>
          <w:lang w:val="en-GB"/>
        </w:rPr>
        <w:t xml:space="preserve">JAKA, </w:t>
      </w:r>
      <w:proofErr w:type="spellStart"/>
      <w:r w:rsidR="00337BF8">
        <w:rPr>
          <w:lang w:val="en-GB"/>
        </w:rPr>
        <w:t>Nakhakina</w:t>
      </w:r>
      <w:proofErr w:type="spellEnd"/>
      <w:proofErr w:type="gramStart"/>
      <w:r w:rsidR="00337BF8">
        <w:rPr>
          <w:lang w:val="en-GB"/>
        </w:rPr>
        <w:t>,</w:t>
      </w:r>
      <w:r w:rsidR="00E23A82">
        <w:rPr>
          <w:lang w:val="en-GB"/>
        </w:rPr>
        <w:t xml:space="preserve"> </w:t>
      </w:r>
      <w:r w:rsidR="00337BF8">
        <w:rPr>
          <w:lang w:val="en-GB"/>
        </w:rPr>
        <w:t xml:space="preserve"> </w:t>
      </w:r>
      <w:proofErr w:type="spellStart"/>
      <w:r w:rsidR="00337BF8">
        <w:rPr>
          <w:lang w:val="en-GB"/>
        </w:rPr>
        <w:t>Nasira</w:t>
      </w:r>
      <w:proofErr w:type="spellEnd"/>
      <w:proofErr w:type="gramEnd"/>
      <w:r w:rsidR="00337BF8">
        <w:rPr>
          <w:lang w:val="en-GB"/>
        </w:rPr>
        <w:t xml:space="preserve">, </w:t>
      </w:r>
      <w:r w:rsidR="00E23A82">
        <w:rPr>
          <w:lang w:val="en-GB"/>
        </w:rPr>
        <w:t xml:space="preserve"> </w:t>
      </w:r>
      <w:proofErr w:type="spellStart"/>
      <w:r w:rsidR="00337BF8">
        <w:rPr>
          <w:lang w:val="en-GB"/>
        </w:rPr>
        <w:t>Kar</w:t>
      </w:r>
      <w:r w:rsidR="00E23A82">
        <w:rPr>
          <w:lang w:val="en-GB"/>
        </w:rPr>
        <w:t>uchokinosi</w:t>
      </w:r>
      <w:proofErr w:type="spellEnd"/>
      <w:r w:rsidR="00E23A82">
        <w:rPr>
          <w:lang w:val="en-GB"/>
        </w:rPr>
        <w:t xml:space="preserve">,  </w:t>
      </w:r>
      <w:proofErr w:type="spellStart"/>
      <w:r w:rsidR="00E23A82">
        <w:rPr>
          <w:lang w:val="en-GB"/>
        </w:rPr>
        <w:t>Amani</w:t>
      </w:r>
      <w:proofErr w:type="spellEnd"/>
      <w:r w:rsidR="00E23A82">
        <w:rPr>
          <w:lang w:val="en-GB"/>
        </w:rPr>
        <w:t xml:space="preserve">, </w:t>
      </w:r>
      <w:proofErr w:type="spellStart"/>
      <w:r w:rsidR="00E23A82">
        <w:rPr>
          <w:lang w:val="en-GB"/>
        </w:rPr>
        <w:t>Alung’oli</w:t>
      </w:r>
      <w:proofErr w:type="spellEnd"/>
      <w:r w:rsidR="00E23A82">
        <w:rPr>
          <w:lang w:val="en-GB"/>
        </w:rPr>
        <w:t xml:space="preserve"> ,</w:t>
      </w:r>
      <w:r w:rsidR="00337BF8">
        <w:rPr>
          <w:lang w:val="en-GB"/>
        </w:rPr>
        <w:t xml:space="preserve"> </w:t>
      </w:r>
      <w:proofErr w:type="spellStart"/>
      <w:r w:rsidR="00337BF8">
        <w:rPr>
          <w:lang w:val="en-GB"/>
        </w:rPr>
        <w:t>Matunda</w:t>
      </w:r>
      <w:proofErr w:type="spellEnd"/>
      <w:r w:rsidR="00E23A82">
        <w:rPr>
          <w:lang w:val="en-GB"/>
        </w:rPr>
        <w:t xml:space="preserve">, </w:t>
      </w:r>
      <w:proofErr w:type="spellStart"/>
      <w:r w:rsidR="00337BF8">
        <w:rPr>
          <w:lang w:val="en-GB"/>
        </w:rPr>
        <w:t>Bitobo</w:t>
      </w:r>
      <w:proofErr w:type="spellEnd"/>
      <w:r w:rsidR="00337BF8">
        <w:rPr>
          <w:lang w:val="en-GB"/>
        </w:rPr>
        <w:t xml:space="preserve">, </w:t>
      </w:r>
      <w:proofErr w:type="spellStart"/>
      <w:r w:rsidR="00337BF8">
        <w:rPr>
          <w:lang w:val="en-GB"/>
        </w:rPr>
        <w:t>Masielo</w:t>
      </w:r>
      <w:proofErr w:type="spellEnd"/>
      <w:r w:rsidR="00337BF8">
        <w:rPr>
          <w:lang w:val="en-GB"/>
        </w:rPr>
        <w:t xml:space="preserve">, </w:t>
      </w:r>
      <w:proofErr w:type="spellStart"/>
      <w:r w:rsidR="00337BF8">
        <w:rPr>
          <w:lang w:val="en-GB"/>
        </w:rPr>
        <w:t>Nakhwana</w:t>
      </w:r>
      <w:proofErr w:type="spellEnd"/>
      <w:r w:rsidR="00337BF8">
        <w:rPr>
          <w:lang w:val="en-GB"/>
        </w:rPr>
        <w:t xml:space="preserve">, </w:t>
      </w:r>
      <w:proofErr w:type="spellStart"/>
      <w:r w:rsidR="00337BF8">
        <w:rPr>
          <w:lang w:val="en-GB"/>
        </w:rPr>
        <w:t>Napara</w:t>
      </w:r>
      <w:proofErr w:type="spellEnd"/>
      <w:r w:rsidR="00337BF8">
        <w:rPr>
          <w:lang w:val="en-GB"/>
        </w:rPr>
        <w:t xml:space="preserve"> and </w:t>
      </w:r>
      <w:proofErr w:type="spellStart"/>
      <w:r w:rsidR="00337BF8">
        <w:rPr>
          <w:lang w:val="en-GB"/>
        </w:rPr>
        <w:t>Syombe</w:t>
      </w:r>
      <w:proofErr w:type="spellEnd"/>
      <w:r w:rsidR="00E23A82">
        <w:rPr>
          <w:lang w:val="en-GB"/>
        </w:rPr>
        <w:t>.</w:t>
      </w:r>
    </w:p>
    <w:p w:rsidR="00C01FB6" w:rsidRPr="00774940" w:rsidRDefault="00337BF8" w:rsidP="00C01FB6">
      <w:pPr>
        <w:pStyle w:val="ListParagraph"/>
      </w:pPr>
      <w:r>
        <w:rPr>
          <w:lang w:val="en-GB"/>
        </w:rPr>
        <w:t>The project has so far Achi</w:t>
      </w:r>
      <w:r w:rsidR="00E23A82">
        <w:rPr>
          <w:lang w:val="en-GB"/>
        </w:rPr>
        <w:t>e</w:t>
      </w:r>
      <w:r>
        <w:rPr>
          <w:lang w:val="en-GB"/>
        </w:rPr>
        <w:t>ved</w:t>
      </w:r>
      <w:r w:rsidR="00E23A82">
        <w:rPr>
          <w:lang w:val="en-GB"/>
        </w:rPr>
        <w:t xml:space="preserve"> the following: </w:t>
      </w:r>
      <w:r w:rsidR="00E23A82">
        <w:rPr>
          <w:bCs/>
        </w:rPr>
        <w:t>a</w:t>
      </w:r>
      <w:r w:rsidR="00C01FB6">
        <w:rPr>
          <w:bCs/>
        </w:rPr>
        <w:t xml:space="preserve"> total of </w:t>
      </w:r>
      <w:r w:rsidRPr="00A02056">
        <w:rPr>
          <w:bCs/>
        </w:rPr>
        <w:t xml:space="preserve">5 </w:t>
      </w:r>
      <w:proofErr w:type="gramStart"/>
      <w:r w:rsidRPr="00A02056">
        <w:rPr>
          <w:bCs/>
        </w:rPr>
        <w:t>GMCs(</w:t>
      </w:r>
      <w:proofErr w:type="spellStart"/>
      <w:proofErr w:type="gramEnd"/>
      <w:r w:rsidRPr="00A02056">
        <w:rPr>
          <w:bCs/>
        </w:rPr>
        <w:t>Bungoma</w:t>
      </w:r>
      <w:proofErr w:type="spellEnd"/>
      <w:r w:rsidRPr="00A02056">
        <w:rPr>
          <w:bCs/>
        </w:rPr>
        <w:t>) and 7 GMCs (</w:t>
      </w:r>
      <w:proofErr w:type="spellStart"/>
      <w:r w:rsidRPr="00A02056">
        <w:rPr>
          <w:bCs/>
        </w:rPr>
        <w:t>Busia</w:t>
      </w:r>
      <w:proofErr w:type="spellEnd"/>
      <w:r w:rsidRPr="00A02056">
        <w:rPr>
          <w:bCs/>
        </w:rPr>
        <w:t xml:space="preserve"> ) reached</w:t>
      </w:r>
      <w:r>
        <w:rPr>
          <w:bCs/>
        </w:rPr>
        <w:t>,</w:t>
      </w:r>
      <w:r w:rsidR="00C01FB6" w:rsidRPr="00C01FB6">
        <w:rPr>
          <w:bCs/>
        </w:rPr>
        <w:t xml:space="preserve"> </w:t>
      </w:r>
      <w:r w:rsidR="00C01FB6">
        <w:rPr>
          <w:bCs/>
        </w:rPr>
        <w:t>a t</w:t>
      </w:r>
      <w:r w:rsidR="00C01FB6" w:rsidRPr="00A02056">
        <w:rPr>
          <w:bCs/>
        </w:rPr>
        <w:t xml:space="preserve">otal  </w:t>
      </w:r>
      <w:r w:rsidR="00C01FB6">
        <w:rPr>
          <w:bCs/>
        </w:rPr>
        <w:t>number of 732</w:t>
      </w:r>
      <w:r w:rsidR="00C01FB6" w:rsidRPr="00A02056">
        <w:rPr>
          <w:bCs/>
        </w:rPr>
        <w:t xml:space="preserve"> households for 2019/2020 and 825 registered in 2020/2021</w:t>
      </w:r>
      <w:r w:rsidR="00C01FB6">
        <w:rPr>
          <w:bCs/>
        </w:rPr>
        <w:t>,</w:t>
      </w:r>
    </w:p>
    <w:p w:rsidR="00337BF8" w:rsidRPr="00337BF8" w:rsidRDefault="00337BF8" w:rsidP="00337BF8">
      <w:pPr>
        <w:pStyle w:val="ListParagraph"/>
      </w:pPr>
      <w:r>
        <w:rPr>
          <w:bCs/>
        </w:rPr>
        <w:t xml:space="preserve"> </w:t>
      </w:r>
      <w:r w:rsidR="00C01FB6">
        <w:rPr>
          <w:bCs/>
        </w:rPr>
        <w:t>N</w:t>
      </w:r>
      <w:r w:rsidRPr="00337BF8">
        <w:rPr>
          <w:bCs/>
        </w:rPr>
        <w:t>umber</w:t>
      </w:r>
      <w:r w:rsidR="00C01FB6">
        <w:rPr>
          <w:bCs/>
        </w:rPr>
        <w:t xml:space="preserve"> of people accessing treatment 2019/2020 was </w:t>
      </w:r>
      <w:r w:rsidRPr="00337BF8">
        <w:rPr>
          <w:bCs/>
        </w:rPr>
        <w:t xml:space="preserve">1,645 beneficiaries while in 2020/2021 we have 2,640 </w:t>
      </w:r>
    </w:p>
    <w:p w:rsidR="00E06120" w:rsidRDefault="00E06120" w:rsidP="00337BF8">
      <w:pPr>
        <w:rPr>
          <w:lang w:val="en-GB"/>
        </w:rPr>
      </w:pPr>
    </w:p>
    <w:p w:rsidR="007A4BE3" w:rsidRDefault="007A4BE3">
      <w:pPr>
        <w:rPr>
          <w:lang w:val="en-GB"/>
        </w:rPr>
      </w:pPr>
    </w:p>
    <w:p w:rsidR="007A4BE3" w:rsidRDefault="00E06120">
      <w:pPr>
        <w:rPr>
          <w:lang w:val="en-GB"/>
        </w:rPr>
      </w:pPr>
      <w:r>
        <w:rPr>
          <w:noProof/>
        </w:rPr>
        <w:drawing>
          <wp:inline distT="0" distB="0" distL="0" distR="0">
            <wp:extent cx="2114550" cy="2819400"/>
            <wp:effectExtent l="19050" t="0" r="0" b="0"/>
            <wp:docPr id="1" name="Picture 1" descr="C:\Users\USER\Desktop\WhatsApp Images\Sent\IMG-20190822-WA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WhatsApp Images\Sent\IMG-20190822-WA001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95" cy="2822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E3" w:rsidRDefault="00E06120">
      <w:pPr>
        <w:rPr>
          <w:lang w:val="en-GB"/>
        </w:rPr>
      </w:pPr>
      <w:r>
        <w:rPr>
          <w:lang w:val="en-GB"/>
        </w:rPr>
        <w:t xml:space="preserve">CBHF cards distribution in </w:t>
      </w:r>
      <w:proofErr w:type="spellStart"/>
      <w:r>
        <w:rPr>
          <w:lang w:val="en-GB"/>
        </w:rPr>
        <w:t>Bungoma</w:t>
      </w:r>
      <w:proofErr w:type="spellEnd"/>
      <w:r w:rsidR="00743DF2">
        <w:rPr>
          <w:lang w:val="en-GB"/>
        </w:rPr>
        <w:t xml:space="preserve"> </w:t>
      </w:r>
      <w:proofErr w:type="gramStart"/>
      <w:r>
        <w:rPr>
          <w:lang w:val="en-GB"/>
        </w:rPr>
        <w:t>county</w:t>
      </w:r>
      <w:proofErr w:type="gramEnd"/>
    </w:p>
    <w:p w:rsidR="00743DF2" w:rsidRDefault="00743DF2">
      <w:pPr>
        <w:rPr>
          <w:lang w:val="en-GB"/>
        </w:rPr>
      </w:pPr>
    </w:p>
    <w:p w:rsidR="00743DF2" w:rsidRDefault="00743DF2">
      <w:pPr>
        <w:rPr>
          <w:lang w:val="en-GB"/>
        </w:rPr>
      </w:pPr>
    </w:p>
    <w:p w:rsidR="00743DF2" w:rsidRDefault="00743DF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>
            <wp:extent cx="3276600" cy="2457450"/>
            <wp:effectExtent l="19050" t="0" r="0" b="0"/>
            <wp:docPr id="2" name="Picture 1" descr="D:\20200603_1226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20200603_122627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DF2" w:rsidRDefault="00743DF2">
      <w:pPr>
        <w:rPr>
          <w:lang w:val="en-GB"/>
        </w:rPr>
      </w:pPr>
      <w:r>
        <w:rPr>
          <w:lang w:val="en-GB"/>
        </w:rPr>
        <w:t xml:space="preserve">MOU negotiation with Ember health facilities </w:t>
      </w:r>
    </w:p>
    <w:p w:rsidR="00743DF2" w:rsidRDefault="00743DF2">
      <w:pPr>
        <w:rPr>
          <w:lang w:val="en-GB"/>
        </w:rPr>
      </w:pPr>
    </w:p>
    <w:p w:rsidR="00743DF2" w:rsidRDefault="00743DF2">
      <w:pPr>
        <w:rPr>
          <w:lang w:val="en-GB"/>
        </w:rPr>
      </w:pPr>
      <w:r>
        <w:rPr>
          <w:noProof/>
        </w:rPr>
        <w:drawing>
          <wp:inline distT="0" distB="0" distL="0" distR="0">
            <wp:extent cx="2886075" cy="2196014"/>
            <wp:effectExtent l="19050" t="0" r="9525" b="0"/>
            <wp:docPr id="3" name="Picture 2" descr="D:\Screenshot_20201103-162344_Gall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creenshot_20201103-162344_Gallery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19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DF2" w:rsidRDefault="00743DF2">
      <w:pPr>
        <w:rPr>
          <w:lang w:val="en-GB"/>
        </w:rPr>
      </w:pPr>
      <w:r>
        <w:rPr>
          <w:lang w:val="en-GB"/>
        </w:rPr>
        <w:t xml:space="preserve">Photo session with the Busia Bungoma Health Providers  </w:t>
      </w:r>
    </w:p>
    <w:sectPr w:rsidR="00743DF2" w:rsidSect="000E41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altName w:val="Tahoma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游ゴシック Light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游明朝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7EE5BF1"/>
    <w:multiLevelType w:val="hybridMultilevel"/>
    <w:tmpl w:val="F034C0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A4BE3"/>
    <w:rsid w:val="000E4190"/>
    <w:rsid w:val="00223CB5"/>
    <w:rsid w:val="00337BF8"/>
    <w:rsid w:val="004131A7"/>
    <w:rsid w:val="0044641E"/>
    <w:rsid w:val="00474631"/>
    <w:rsid w:val="004D0E20"/>
    <w:rsid w:val="004E2520"/>
    <w:rsid w:val="00592023"/>
    <w:rsid w:val="005A6D82"/>
    <w:rsid w:val="006477FC"/>
    <w:rsid w:val="006946EB"/>
    <w:rsid w:val="00743DF2"/>
    <w:rsid w:val="00774940"/>
    <w:rsid w:val="007A4BE3"/>
    <w:rsid w:val="008F1211"/>
    <w:rsid w:val="00905D32"/>
    <w:rsid w:val="00937AFC"/>
    <w:rsid w:val="009B4321"/>
    <w:rsid w:val="00A02056"/>
    <w:rsid w:val="00A21068"/>
    <w:rsid w:val="00A4365D"/>
    <w:rsid w:val="00AF16DB"/>
    <w:rsid w:val="00B13F0D"/>
    <w:rsid w:val="00C01FB6"/>
    <w:rsid w:val="00C75F43"/>
    <w:rsid w:val="00D373C2"/>
    <w:rsid w:val="00D414E8"/>
    <w:rsid w:val="00D64975"/>
    <w:rsid w:val="00E06120"/>
    <w:rsid w:val="00E23A82"/>
    <w:rsid w:val="00ED4661"/>
    <w:rsid w:val="00EF1B3B"/>
    <w:rsid w:val="00F07D42"/>
    <w:rsid w:val="00F24DCE"/>
    <w:rsid w:val="00F35E92"/>
    <w:rsid w:val="00F7460B"/>
    <w:rsid w:val="00FD1B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4190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4631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4BE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474631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0205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061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12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4190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4631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4BE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474631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0205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061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12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79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microsoft.com/office/2007/relationships/stylesWithEffects" Target="stylesWithEffect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152</Words>
  <Characters>868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Shilovele</dc:creator>
  <cp:lastModifiedBy>USER</cp:lastModifiedBy>
  <cp:revision>2</cp:revision>
  <dcterms:created xsi:type="dcterms:W3CDTF">2020-11-03T14:07:00Z</dcterms:created>
  <dcterms:modified xsi:type="dcterms:W3CDTF">2020-11-03T14:07:00Z</dcterms:modified>
</cp:coreProperties>
</file>